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79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b/>
          <w:bCs/>
          <w:color w:val="333333"/>
          <w:sz w:val="32"/>
          <w:szCs w:val="32"/>
          <w:lang w:eastAsia="ru-RU"/>
        </w:rPr>
        <w:t>Творческий УРОК в Третьяковской галерее. Там, где живет вдохновение!</w:t>
      </w:r>
    </w:p>
    <w:p w:rsidR="005A79F6" w:rsidRPr="005A79F6" w:rsidRDefault="005A79F6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</w:p>
    <w:p w:rsidR="007D4279" w:rsidRPr="005A79F6" w:rsidRDefault="00AD00D8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hyperlink r:id="rId4" w:tgtFrame="_blank" w:history="1">
        <w:r w:rsidR="007D4279" w:rsidRPr="005A79F6">
          <w:rPr>
            <w:rFonts w:asciiTheme="majorHAnsi" w:eastAsia="Times New Roman" w:hAnsiTheme="majorHAnsi" w:cs="Arial"/>
            <w:color w:val="005BD1"/>
            <w:sz w:val="32"/>
            <w:szCs w:val="32"/>
            <w:u w:val="single"/>
            <w:lang w:eastAsia="ru-RU"/>
          </w:rPr>
          <w:t>https://yandex.ru/video/preview/?filmId=16052887488106646320&amp;from=tabbar&amp;parent-reqid=1586174675488307-1659374981728457842700324-prestable-app-host-sas-web-yp-22&amp;text=виртуальное+экскурсия+иллюстрации+сказок</w:t>
        </w:r>
      </w:hyperlink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 </w:t>
      </w:r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в раздел "В помощь обучающимся"</w:t>
      </w:r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Виртуальная экскурсия в Российский этнографический музей</w:t>
      </w:r>
    </w:p>
    <w:p w:rsidR="007D4279" w:rsidRPr="005A79F6" w:rsidRDefault="00AD00D8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hyperlink r:id="rId5" w:tgtFrame="_blank" w:history="1">
        <w:r w:rsidR="007D4279" w:rsidRPr="005A79F6">
          <w:rPr>
            <w:rFonts w:asciiTheme="majorHAnsi" w:eastAsia="Times New Roman" w:hAnsiTheme="majorHAnsi" w:cs="Arial"/>
            <w:color w:val="005BD1"/>
            <w:sz w:val="32"/>
            <w:szCs w:val="32"/>
            <w:u w:val="single"/>
            <w:lang w:eastAsia="ru-RU"/>
          </w:rPr>
          <w:t>http://etn.vm.culture.ru/main/?partner=culture.ru&amp;referrer=%2Finstitutes%2F741%2Frossiyskiy-etnograficheskiy-muzey&amp;partner=culture.ru&amp;referrer=%2Finstitutes%2F741%2Frossiyskiy-etnograficheskiy-muzey</w:t>
        </w:r>
      </w:hyperlink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 </w:t>
      </w:r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Путешествие по выставке "Русская сказка. От Васнецова до сих пор"    </w:t>
      </w:r>
    </w:p>
    <w:p w:rsidR="007D4279" w:rsidRPr="005A79F6" w:rsidRDefault="00AD00D8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hyperlink r:id="rId6" w:tgtFrame="_blank" w:history="1">
        <w:r w:rsidR="007D4279" w:rsidRPr="005A79F6">
          <w:rPr>
            <w:rFonts w:asciiTheme="majorHAnsi" w:eastAsia="Times New Roman" w:hAnsiTheme="majorHAnsi" w:cs="Arial"/>
            <w:color w:val="005BD1"/>
            <w:sz w:val="32"/>
            <w:szCs w:val="32"/>
            <w:u w:val="single"/>
            <w:lang w:eastAsia="ru-RU"/>
          </w:rPr>
          <w:t>https://yandex.ru/video/preview/?filmId=3530154903637320135&amp;from=tabbar&amp;parent-reqid=1586174675488307-1659374981728457842700324-prestable-app-host-sas-web-yp-22&amp;text=виртуальное+экскурсия+иллюстрации+сказок</w:t>
        </w:r>
      </w:hyperlink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 </w:t>
      </w:r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 </w:t>
      </w:r>
    </w:p>
    <w:p w:rsidR="007D4279" w:rsidRPr="005A79F6" w:rsidRDefault="007D4279" w:rsidP="007D427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 </w:t>
      </w:r>
    </w:p>
    <w:p w:rsidR="007D4279" w:rsidRPr="005A79F6" w:rsidRDefault="007D4279" w:rsidP="005A79F6">
      <w:pPr>
        <w:shd w:val="clear" w:color="auto" w:fill="EBECEF"/>
        <w:spacing w:after="0" w:line="240" w:lineRule="auto"/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5A79F6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 </w:t>
      </w:r>
    </w:p>
    <w:p w:rsidR="00B573B2" w:rsidRDefault="00B573B2"/>
    <w:sectPr w:rsidR="00B573B2" w:rsidSect="00B5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7D4279"/>
    <w:rsid w:val="005A79F6"/>
    <w:rsid w:val="007D4279"/>
    <w:rsid w:val="00AD00D8"/>
    <w:rsid w:val="00B5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279"/>
    <w:rPr>
      <w:b/>
      <w:bCs/>
    </w:rPr>
  </w:style>
  <w:style w:type="character" w:styleId="a4">
    <w:name w:val="Hyperlink"/>
    <w:basedOn w:val="a0"/>
    <w:uiPriority w:val="99"/>
    <w:semiHidden/>
    <w:unhideWhenUsed/>
    <w:rsid w:val="007D4279"/>
    <w:rPr>
      <w:color w:val="0000FF"/>
      <w:u w:val="single"/>
    </w:rPr>
  </w:style>
  <w:style w:type="character" w:customStyle="1" w:styleId="button2txt">
    <w:name w:val="button2__txt"/>
    <w:basedOn w:val="a0"/>
    <w:rsid w:val="007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9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1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52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9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82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63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95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63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51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22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72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65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21396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530154903637320135&amp;from=tabbar&amp;parent-reqid=1586174675488307-1659374981728457842700324-prestable-app-host-sas-web-yp-22&amp;text=%D0%B2%D0%B8%D1%80%D1%82%D1%83%D0%B0%D0%BB%D1%8C%D0%BD%D0%BE%D0%B5+%D1%8D%D0%BA%D1%81%D0%BA%D1%83%D1%80%D1%81%D0%B8%D1%8F+%D0%B8%D0%BB%D0%BB%D1%8E%D1%81%D1%82%D1%80%D0%B0%D1%86%D0%B8%D0%B8+%D1%81%D0%BA%D0%B0%D0%B7%D0%BE%D0%BA" TargetMode="External"/><Relationship Id="rId5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" TargetMode="External"/><Relationship Id="rId4" Type="http://schemas.openxmlformats.org/officeDocument/2006/relationships/hyperlink" Target="https://yandex.ru/video/preview/?filmId=16052887488106646320&amp;from=tabbar&amp;parent-reqid=1586174675488307-1659374981728457842700324-prestable-app-host-sas-web-yp-22&amp;text=%D0%B2%D0%B8%D1%80%D1%82%D1%83%D0%B0%D0%BB%D1%8C%D0%BD%D0%BE%D0%B5+%D1%8D%D0%BA%D1%81%D0%BA%D1%83%D1%80%D1%81%D0%B8%D1%8F+%D0%B8%D0%BB%D0%BB%D1%8E%D1%81%D1%82%D1%80%D0%B0%D1%86%D0%B8%D0%B8+%D1%81%D0%BA%D0%B0%D0%B7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2020-04-06T16:28:00Z</dcterms:created>
  <dcterms:modified xsi:type="dcterms:W3CDTF">2020-04-06T17:18:00Z</dcterms:modified>
</cp:coreProperties>
</file>